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201" w:rsidRPr="00E56201" w:rsidRDefault="00E56201" w:rsidP="00E56201">
      <w:pPr>
        <w:tabs>
          <w:tab w:val="left" w:pos="1560"/>
        </w:tabs>
        <w:spacing w:after="0" w:line="240" w:lineRule="auto"/>
        <w:jc w:val="both"/>
        <w:rPr>
          <w:rFonts w:ascii="Calibri" w:hAnsi="Calibri" w:cs="MyriadPro-Regular"/>
          <w:lang w:eastAsia="cs-CZ"/>
        </w:rPr>
      </w:pPr>
      <w:bookmarkStart w:id="0" w:name="_GoBack"/>
      <w:r w:rsidRPr="00E56201">
        <w:rPr>
          <w:rFonts w:ascii="Calibri" w:hAnsi="Calibri" w:cs="MyriadPro-Regular"/>
          <w:lang w:eastAsia="cs-CZ"/>
        </w:rPr>
        <w:t>* Kolik parkovacích míst je v Chomutově určeno k placenému krátkodobému parkování na ulici? (Pro upřesnění nemyslí se místa na parkovištích a v garážích)</w:t>
      </w:r>
    </w:p>
    <w:p w:rsidR="00E56201" w:rsidRPr="00E56201" w:rsidRDefault="00E56201" w:rsidP="00E56201">
      <w:pPr>
        <w:tabs>
          <w:tab w:val="left" w:pos="1560"/>
        </w:tabs>
        <w:spacing w:after="0" w:line="240" w:lineRule="auto"/>
        <w:jc w:val="both"/>
        <w:rPr>
          <w:rFonts w:ascii="Calibri" w:hAnsi="Calibri" w:cs="MyriadPro-Regular"/>
          <w:lang w:eastAsia="cs-CZ"/>
        </w:rPr>
      </w:pPr>
      <w:r w:rsidRPr="00E56201">
        <w:rPr>
          <w:rFonts w:ascii="Calibri" w:hAnsi="Calibri" w:cs="MyriadPro-Regular"/>
          <w:lang w:eastAsia="cs-CZ"/>
        </w:rPr>
        <w:t xml:space="preserve">  </w:t>
      </w:r>
      <w:r w:rsidRPr="00E56201">
        <w:rPr>
          <w:rFonts w:ascii="Calibri" w:hAnsi="Calibri" w:cs="MyriadPro-Regular"/>
          <w:lang w:eastAsia="cs-CZ"/>
        </w:rPr>
        <w:tab/>
        <w:t>* Kolik je v Chomutově v provozu parkovacích automatů určených k placení krátkodobého parkování na ulici?</w:t>
      </w:r>
    </w:p>
    <w:p w:rsidR="00E56201" w:rsidRPr="00E56201" w:rsidRDefault="00E56201" w:rsidP="00E56201">
      <w:pPr>
        <w:tabs>
          <w:tab w:val="left" w:pos="1560"/>
        </w:tabs>
        <w:spacing w:after="0" w:line="240" w:lineRule="auto"/>
        <w:jc w:val="both"/>
        <w:rPr>
          <w:rFonts w:ascii="Calibri" w:hAnsi="Calibri" w:cs="MyriadPro-Regular"/>
          <w:lang w:eastAsia="cs-CZ"/>
        </w:rPr>
      </w:pPr>
      <w:r w:rsidRPr="00E56201">
        <w:rPr>
          <w:rFonts w:ascii="Calibri" w:hAnsi="Calibri" w:cs="MyriadPro-Regular"/>
          <w:lang w:eastAsia="cs-CZ"/>
        </w:rPr>
        <w:t xml:space="preserve">  </w:t>
      </w:r>
      <w:r w:rsidRPr="00E56201">
        <w:rPr>
          <w:rFonts w:ascii="Calibri" w:hAnsi="Calibri" w:cs="MyriadPro-Regular"/>
          <w:lang w:eastAsia="cs-CZ"/>
        </w:rPr>
        <w:tab/>
        <w:t>* Kolik celkem řidiči zaplatili (tedy jaká byla tržba) v Chomutově za krátkodobé parkování na ulici (tedy ne na parkovištích a garážích) v roce 2022, všemi platebními metodami, tedy přes parkovací automaty nebo i jinou formou (např. mobilní aplikace, webové služby, a podobné)?</w:t>
      </w:r>
    </w:p>
    <w:bookmarkEnd w:id="0"/>
    <w:p w:rsidR="00A71CD8" w:rsidRPr="00E56201" w:rsidRDefault="00A71CD8"/>
    <w:sectPr w:rsidR="00A71CD8" w:rsidRPr="00E56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01"/>
    <w:rsid w:val="00A71CD8"/>
    <w:rsid w:val="00E5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A21E4-662D-4CD0-A4EC-E7131F49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56201"/>
    <w:pPr>
      <w:spacing w:after="200" w:line="276" w:lineRule="auto"/>
    </w:pPr>
    <w:rPr>
      <w:rFonts w:ascii="Cambria" w:eastAsia="Cambria" w:hAnsi="Cambria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1</cp:revision>
  <dcterms:created xsi:type="dcterms:W3CDTF">2023-03-29T13:01:00Z</dcterms:created>
  <dcterms:modified xsi:type="dcterms:W3CDTF">2023-03-29T13:07:00Z</dcterms:modified>
</cp:coreProperties>
</file>